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muzyczny festiwal na mapie Polski!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BrassWoodFest to unikatowe wydarzenie, które połączy ze sobą magię akustycznych instrumentów muzycznych z brzemieniem DJów. Już w sobotę 25 lipca na sopockiej scenie wystąpią: L.U.C. &amp; Rebel Babel, Paulina Przybysz, Bitamina, Bovska, Bisz oraz DJ Noz, Raidho&amp;T.Etno.Live, Agim. Unikatowe warunki i uroki naturalne sceny z niestandardową gatunkową syntezą stworzą prestiżową noc muzyki brassowej i elektronicznej.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Pięciogodzinna impreza w Operze Leśnej w Sopocie to nie tylko powrót do koncertów na żywo i spotkań muzyków z fanami, ale także okazja do poznania nowych muzycznych brzmień. Będzie to też możliwość do przekonania się, że oba wydawałoby się odległe światy artystyczne, mogą ze sobą współgrać i kooperować.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„Zapraszam Was do BrassWood, w którym będziemy tworzyć małe Witu - krainę mitu, gdzie nic nie jest do kitu.” – </w:t>
      </w:r>
      <w:r>
        <w:rPr>
          <w:rFonts w:ascii="calibri" w:hAnsi="calibri" w:eastAsia="calibri" w:cs="calibri"/>
          <w:sz w:val="24"/>
          <w:szCs w:val="24"/>
        </w:rPr>
        <w:t xml:space="preserve">zapowiada L.U.C, pomysłodawca wydarzenia, cytując kultowy utwór z albumu Planet LUC.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„Mamy nadzieję, że ten niestandardowy festiwal, którego zerową edycję organizujemy w czasach wzmożonego reżimu sanitarnego, wyzwoli pozytywne emocje, trochę zapomnienia i da powiew wolności pośród wybitnie malowniczych i magicznych lasów otuliny trójmiejskiej.”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Sopocka scena zmieni się w noc 25 lipca w muzyczne miasteczko, które serwować będzie nie tylko dobrą muzykę, ale też jedzenie z najlepszych, trójmiejskich foodtrucków. Wakacyjny, festiwalowy klimat dopełnią lampiony i instalacje świetlne.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zapowiada najnowszy klip L.U.Ca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bit.ly/brassw00d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#BrassWoodFest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bilety na wydarzenie są wyprzedane. Organizatorzy czekają na decyzje rządowe i możliwość zwiększenia liczby uczestników: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https://www.ebilet.pl/muzyka/festiwale/brasswood-fest/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https://www.facebook.com/events/285664922621278/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 Szadowiak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marta@projektpr.pl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rojektpr.biuroprasowe.pl/word/?hash=6273566190787fb267207843c835a7f2&amp;id=131897&amp;typ=eprbit.ly/brassw00d" TargetMode="External"/><Relationship Id="rId8" Type="http://schemas.openxmlformats.org/officeDocument/2006/relationships/hyperlink" Target="http://projektpr.biuroprasowe.pl/word/?hash=6273566190787fb267207843c835a7f2&amp;id=131897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2026-10-16T04:55:20+02:00</dcterms:created>
  <dcterms:modified xsi:type="dcterms:W3CDTF">2026-10-16T04:55:20+02:00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