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muzyczny festiwal na mapie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BrassWoodFest to unikatowe wydarzenie, które połączy ze sobą magię akustycznych instrumentów muzycznych z brzemieniem DJów. Już w sobotę 25 lipca na sopockiej scenie wystąpią: L.U.C. &amp; Rebel Babel, Paulina Przybysz, Bitamina, Bovska, Bisz oraz DJ Noz, Raidho&amp;T.Etno.Live, Agim. Unikatowe warunki i uroki naturalne sceny z niestandardową gatunkową syntezą stworzą prestiżową noc muzyki brassowej i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Pięciogodzinna impreza w Operze Leśnej w Sopocie to nie tylko powrót do koncertów na żywo i spotkań muzyków z fanami, ale także okazja do poznania nowych muzycznych brzmień. Będzie to też możliwość do przekonania się, że oba wydawałoby się odległe światy artystyczne, mogą ze sobą współgrać i kooperować.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„Zapraszam Was do BrassWood, w którym będziemy tworzyć małe Witu - krainę mitu, gdzie nic nie jest do kitu.” – </w:t>
      </w:r>
      <w:r>
        <w:rPr>
          <w:rFonts w:ascii="calibri" w:hAnsi="calibri" w:eastAsia="calibri" w:cs="calibri"/>
          <w:sz w:val="24"/>
          <w:szCs w:val="24"/>
        </w:rPr>
        <w:t xml:space="preserve">zapowiada L.U.C, pomysłodawca wydarzenia, cytując kultowy utwór z albumu Planet LUC.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„Mamy nadzieję, że ten niestandardowy festiwal, którego zerową edycję organizujemy w czasach wzmożonego reżimu sanitarnego, wyzwoli pozytywne emocje, trochę zapomnienia i da powiew wolności pośród wybitnie malowniczych i magicznych lasów otuliny trójmiejskiej.”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Sopocka scena zmieni się w noc 25 lipca w muzyczne miasteczko, które serwować będzie nie tylko dobrą muzykę, ale też jedzenie z najlepszych, trójmiejskich foodtrucków. Wakacyjny, festiwalowy klimat dopełnią lampiony i instalacje świetlne.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zapowiada najnowszy klip L.U.Ca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bit.ly/brassw00d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#BrassWoodFest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bilety na wydarzenie są wyprzedane. Organizatorzy czekają na decyzje rządowe i możliwość zwiększenia liczby uczestników: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https://www.ebilet.pl/muzyka/festiwale/brasswood-fest/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https://www.facebook.com/events/285664922621278/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6273566190787fb267207843c835a7f2&amp;id=131897&amp;typ=eprbit.ly/brassw00d" TargetMode="External"/><Relationship Id="rId8" Type="http://schemas.openxmlformats.org/officeDocument/2006/relationships/hyperlink" Target="http://projektpr.biuroprasowe.pl/word/?hash=6273566190787fb267207843c835a7f2&amp;id=13189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2026-03-18T12:12:26+01:00</dcterms:created>
  <dcterms:modified xsi:type="dcterms:W3CDTF">2026-03-18T12:12:26+01:00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