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Kuźniar i syberyjskie ciepło dla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Syberyjska podróż Jarosława Kuźniara - dziennikarza, trenera i właściciela butikowego biura GoforWorld.com odbiła się szerokim echem w mediach. Jej efektem, poza ekstremalnymi przeżyciami samego podróżnika i relacji w Internecie, była wystawa czarno-białych fotografii w przestrzeni kreatywnej O TU_ w Gdańsku. Jej organizatorzy wystawili dwie z nich na charytatywnej aukcji podczas tegorocznego finału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zachęcam do schodzenia z tych najpopularniejszych turystycznych szlaków i odkrywania nowych miejsc, lokalnych zwyczajów, historii i kultury inaczej niż proponują to tradycyjne przewodniki</w:t>
      </w:r>
      <w:r>
        <w:rPr>
          <w:rFonts w:ascii="calibri" w:hAnsi="calibri" w:eastAsia="calibri" w:cs="calibri"/>
          <w:sz w:val="24"/>
          <w:szCs w:val="24"/>
        </w:rPr>
        <w:t xml:space="preserve"> - mówił tuż po otwarciu wystawy Kuźniar. Dziś zachęca także do wzięcia udziału w aukcji, na której można zdobyć 2 zdjęcia wydrukowane na dwustronnym PCV w formacie 70cm x 100cm. Cena wywoławcza to jedynie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aukcji - gdańska agencja Projekt PR, z którą Jarosław Kuźniar współpracuje od lat, na aukcję wystawiła również usługę konsultacji public relations. Są to 2 godziny spędzone na rozmowach o efektywnej i efektowej komunikacji wybranego projektu z zespołem specjalistów.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Wiele osób nie zdaje sobie sprawy z wartości relacji oraz wagi doboru odpowiednich słów podczas mówienia o swojej pracy</w:t>
      </w:r>
      <w:r>
        <w:rPr>
          <w:rFonts w:ascii="calibri" w:hAnsi="calibri" w:eastAsia="calibri" w:cs="calibri"/>
          <w:sz w:val="24"/>
          <w:szCs w:val="24"/>
        </w:rPr>
        <w:t xml:space="preserve"> mówi Marta Szadowiak - właścicielka agencji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Chętnie pomożemy zwycięzcy aukcji wypromować jego projekt</w:t>
      </w:r>
      <w:r>
        <w:rPr>
          <w:rFonts w:ascii="calibri" w:hAnsi="calibri" w:eastAsia="calibri" w:cs="calibri"/>
          <w:sz w:val="24"/>
          <w:szCs w:val="24"/>
        </w:rPr>
        <w:t xml:space="preserve"> – dodaje. Obydwie licytacje zakończą się 20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aukcji zdjęć Jarosława Kuźniara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kcje.wosp.org.pl/jaroslaw-kuzniar-zdjecia-z-syberii-i267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2026-03-03T08:33:57+01:00</dcterms:created>
  <dcterms:modified xsi:type="dcterms:W3CDTF">2026-03-03T08:33:57+01:00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