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współautorem Literackiej!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współpraca z doświadczonymi dziennikarzami czekają na zwycięzców konkursu pod hasłem „Literacka”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Miejska Biblioteka Publiczna w Sopocie zaprasza studentów i absolwentów obdarzonych „lekkim piórem” do udziału w konkursie gazety „Literacka”. Zadaniem uczestników jest napisanie relacji z dowolnego wydarzenia kulturalnego, recenzji książki lub portretu pisarza. Autorzy dwóch najlepszych prac otrzymają od organizatorów naprawdę wyjątkowe nagrody.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najlepszych czeka możliwość udziału w festiwalu Literacki Sopot na koszt organizatora, udział w warsztatach z pisarzem/reporterem oraz możliwość współtworzenia gazety festiwalowej i portalu festiwalowego pod okiem doświadczonych dziennikarzy, obejmujące relacjonowanie wydarzeń, przygotowywanie własnych tekstów oraz udział w składzie graficznym Literackiej.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okazja do zdobycia wiedzy, warsztatu i doświadczenia w różnych obszarach dziennikarstwa.</w:t>
      </w:r>
      <w:r>
        <w:rPr>
          <w:rFonts w:ascii="calibri" w:hAnsi="calibri" w:eastAsia="calibri" w:cs="calibri"/>
          <w:sz w:val="24"/>
          <w:szCs w:val="24"/>
        </w:rPr>
        <w:t xml:space="preserve"> – zachęca Dagny Kurdwanowska, redaktor naczelna gazety festiwalowej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dziennikarze piszą portrety, recenzje, relacje, przeprowadzają wywiady, sprawdzają siebie i swoje umiejętności pracując pod presją czasu - w festiwalowych warunkach bojowych. Mają szansę szkolić się pod okiem najlepszych specjalistów. Do tej pory byli to m.in. Juliusz Kurkiewicz i Mariusz Szczygieł. Mają też możliwość spotkania się z wybitnymi pisarzami i reporterami, którzy goszczą na Literackim Sopocie. Jeśli kochasz pisać, kochasz dobrą literaturę i chcesz się rozwijać, jesteś tym, kogo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Teksty oraz skan podpisanego oświadczenia dołączonego do regulaminu powinny zostać przesłane do 20 kwietnia 2016 r. na adres e-mail: </w:t>
      </w:r>
      <w:r>
        <w:rPr>
          <w:rFonts w:ascii="calibri" w:hAnsi="calibri" w:eastAsia="calibri" w:cs="calibri"/>
          <w:sz w:val="24"/>
          <w:szCs w:val="24"/>
          <w:b/>
        </w:rPr>
        <w:t xml:space="preserve">redakcja@literackisopot.pl</w:t>
      </w:r>
      <w:r>
        <w:rPr>
          <w:rFonts w:ascii="calibri" w:hAnsi="calibri" w:eastAsia="calibri" w:cs="calibri"/>
          <w:sz w:val="24"/>
          <w:szCs w:val="24"/>
        </w:rPr>
        <w:t xml:space="preserve">. W temacie maila należy dopisać hasło: Konkurs.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